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3543F" w14:textId="2F04EF8D" w:rsidR="0034554A" w:rsidRDefault="00886018" w:rsidP="001D20C2">
      <w:r>
        <w:rPr>
          <w:b/>
        </w:rPr>
        <w:t>Subject</w:t>
      </w:r>
      <w:r w:rsidR="001D20C2" w:rsidRPr="00312D3E">
        <w:rPr>
          <w:b/>
        </w:rPr>
        <w:t>:</w:t>
      </w:r>
      <w:r w:rsidR="0034554A">
        <w:rPr>
          <w:b/>
        </w:rPr>
        <w:t xml:space="preserve"> </w:t>
      </w:r>
      <w:r w:rsidR="0071066F">
        <w:t>Case Investigation</w:t>
      </w:r>
      <w:r w:rsidR="0034554A">
        <w:t xml:space="preserve"> Report for (</w:t>
      </w:r>
      <w:r w:rsidR="0034554A" w:rsidRPr="00062DFA">
        <w:rPr>
          <w:i/>
        </w:rPr>
        <w:t>Insert Respondent Name</w:t>
      </w:r>
      <w:r w:rsidR="00062DFA" w:rsidRPr="00062DFA">
        <w:rPr>
          <w:i/>
        </w:rPr>
        <w:t xml:space="preserve">, if more than one </w:t>
      </w:r>
      <w:proofErr w:type="gramStart"/>
      <w:r w:rsidR="00062DFA" w:rsidRPr="00062DFA">
        <w:rPr>
          <w:i/>
        </w:rPr>
        <w:t>include</w:t>
      </w:r>
      <w:proofErr w:type="gramEnd"/>
      <w:r w:rsidR="00062DFA" w:rsidRPr="00062DFA">
        <w:rPr>
          <w:i/>
        </w:rPr>
        <w:t xml:space="preserve"> all names for the case</w:t>
      </w:r>
      <w:r w:rsidR="0034554A">
        <w:t>)</w:t>
      </w:r>
      <w:r w:rsidR="001D20C2">
        <w:tab/>
      </w:r>
      <w:r w:rsidR="001D20C2">
        <w:tab/>
      </w:r>
      <w:bookmarkStart w:id="0" w:name="Text1"/>
      <w:r w:rsidR="001D20C2">
        <w:tab/>
      </w:r>
      <w:bookmarkEnd w:id="0"/>
    </w:p>
    <w:p w14:paraId="4493A644" w14:textId="77777777" w:rsidR="001D20C2" w:rsidRDefault="001D20C2" w:rsidP="001D20C2">
      <w:r w:rsidRPr="00312D3E">
        <w:rPr>
          <w:b/>
        </w:rPr>
        <w:t>RUID:</w:t>
      </w:r>
      <w:r w:rsidRPr="00312D3E">
        <w:rPr>
          <w:b/>
        </w:rPr>
        <w:tab/>
      </w:r>
      <w:r w:rsidRPr="00312D3E">
        <w:rPr>
          <w:b/>
        </w:rPr>
        <w:tab/>
      </w:r>
      <w:r>
        <w:tab/>
      </w:r>
      <w:bookmarkStart w:id="1" w:name="Text2"/>
      <w:r>
        <w:tab/>
      </w:r>
      <w:bookmarkEnd w:id="1"/>
    </w:p>
    <w:p w14:paraId="6F5E4D13" w14:textId="37EC36BB" w:rsidR="0034554A" w:rsidRDefault="0071066F" w:rsidP="001D20C2">
      <w:r>
        <w:rPr>
          <w:b/>
        </w:rPr>
        <w:t>AIF/Conduct Officer</w:t>
      </w:r>
      <w:r w:rsidR="00062DFA">
        <w:rPr>
          <w:b/>
        </w:rPr>
        <w:t xml:space="preserve"> Name</w:t>
      </w:r>
      <w:r w:rsidR="001D20C2" w:rsidRPr="00312D3E">
        <w:rPr>
          <w:b/>
        </w:rPr>
        <w:t>:</w:t>
      </w:r>
      <w:r w:rsidR="00062DFA">
        <w:rPr>
          <w:b/>
        </w:rPr>
        <w:t xml:space="preserve"> </w:t>
      </w:r>
      <w:r w:rsidR="00062DFA">
        <w:t>(</w:t>
      </w:r>
      <w:r w:rsidR="00062DFA">
        <w:rPr>
          <w:i/>
        </w:rPr>
        <w:t>insert name of AIF or conduct officer that handled the investigation)</w:t>
      </w:r>
      <w:r w:rsidR="001D20C2">
        <w:tab/>
      </w:r>
    </w:p>
    <w:p w14:paraId="4CE667D0" w14:textId="2194398B" w:rsidR="00613255" w:rsidRDefault="001D20C2" w:rsidP="001D20C2">
      <w:r w:rsidRPr="00312D3E">
        <w:rPr>
          <w:b/>
        </w:rPr>
        <w:t>Charges:</w:t>
      </w:r>
      <w:r w:rsidR="0034554A">
        <w:tab/>
      </w:r>
      <w:r w:rsidR="0034554A">
        <w:tab/>
      </w:r>
      <w:r w:rsidR="0071066F">
        <w:tab/>
      </w:r>
      <w:bookmarkStart w:id="2" w:name="_GoBack"/>
      <w:bookmarkEnd w:id="2"/>
      <w:r w:rsidR="00613255">
        <w:t>CHARGE 1:</w:t>
      </w:r>
    </w:p>
    <w:p w14:paraId="3E297F2A" w14:textId="7DFCEE8B" w:rsidR="00613255" w:rsidRDefault="00613255" w:rsidP="00613255">
      <w:r>
        <w:tab/>
      </w:r>
      <w:r>
        <w:tab/>
      </w:r>
      <w:r>
        <w:tab/>
      </w:r>
      <w:r>
        <w:tab/>
        <w:t>CHARGE 2:</w:t>
      </w:r>
      <w:r w:rsidR="00062DFA">
        <w:t xml:space="preserve"> (</w:t>
      </w:r>
      <w:r w:rsidR="00062DFA" w:rsidRPr="00062DFA">
        <w:rPr>
          <w:i/>
        </w:rPr>
        <w:t>only if applicable</w:t>
      </w:r>
      <w:r w:rsidR="00062DFA">
        <w:t>)</w:t>
      </w:r>
    </w:p>
    <w:p w14:paraId="5900379D" w14:textId="77777777" w:rsidR="001D20C2" w:rsidRDefault="00613255" w:rsidP="0034554A">
      <w:r>
        <w:tab/>
      </w:r>
      <w:r>
        <w:tab/>
      </w:r>
      <w:r>
        <w:tab/>
      </w:r>
      <w:r>
        <w:tab/>
        <w:t xml:space="preserve"> </w:t>
      </w:r>
    </w:p>
    <w:p w14:paraId="78625534" w14:textId="693EAA64" w:rsidR="00613255" w:rsidRDefault="001D20C2" w:rsidP="0034554A">
      <w:r>
        <w:rPr>
          <w:b/>
        </w:rPr>
        <w:t>Witnesses:</w:t>
      </w:r>
      <w:r w:rsidR="00062DFA">
        <w:rPr>
          <w:b/>
        </w:rPr>
        <w:t xml:space="preserve"> </w:t>
      </w:r>
      <w:r w:rsidR="00062DFA">
        <w:t>(</w:t>
      </w:r>
      <w:r w:rsidR="00062DFA">
        <w:rPr>
          <w:i/>
        </w:rPr>
        <w:t>include names of any witnesses included in the report or identified during investigation)</w:t>
      </w:r>
      <w:r>
        <w:rPr>
          <w:b/>
        </w:rPr>
        <w:tab/>
      </w:r>
      <w:r>
        <w:rPr>
          <w:b/>
        </w:rPr>
        <w:tab/>
      </w:r>
      <w:r>
        <w:rPr>
          <w:b/>
        </w:rPr>
        <w:tab/>
      </w:r>
      <w:r w:rsidR="00613255">
        <w:t xml:space="preserve"> </w:t>
      </w:r>
    </w:p>
    <w:p w14:paraId="6F6B9D8E" w14:textId="6B66B1D0" w:rsidR="0034554A" w:rsidRDefault="001D20C2" w:rsidP="001D20C2">
      <w:r w:rsidRPr="00A60CAE">
        <w:rPr>
          <w:b/>
        </w:rPr>
        <w:t>Supporting Information:</w:t>
      </w:r>
      <w:r>
        <w:t xml:space="preserve"> </w:t>
      </w:r>
      <w:r w:rsidR="00062DFA">
        <w:t>(</w:t>
      </w:r>
      <w:r w:rsidR="00062DFA">
        <w:rPr>
          <w:i/>
        </w:rPr>
        <w:t>include names of any supplemental information/documents provided such as copy of exam, video of incident, etc.)</w:t>
      </w:r>
      <w:r>
        <w:tab/>
      </w:r>
    </w:p>
    <w:p w14:paraId="0E883F8F" w14:textId="349AE626" w:rsidR="0034554A" w:rsidRDefault="001D20C2" w:rsidP="001D20C2">
      <w:r w:rsidRPr="00312D3E">
        <w:rPr>
          <w:b/>
        </w:rPr>
        <w:t>Outcome</w:t>
      </w:r>
      <w:r w:rsidR="0034554A">
        <w:rPr>
          <w:b/>
        </w:rPr>
        <w:t xml:space="preserve"> (charged, not charged)</w:t>
      </w:r>
      <w:r w:rsidRPr="00312D3E">
        <w:rPr>
          <w:b/>
        </w:rPr>
        <w:t>:</w:t>
      </w:r>
      <w:r w:rsidR="00062DFA">
        <w:rPr>
          <w:b/>
        </w:rPr>
        <w:t xml:space="preserve"> </w:t>
      </w:r>
      <w:r w:rsidR="00062DFA">
        <w:rPr>
          <w:i/>
        </w:rPr>
        <w:t>(include whether you determined to charge or not charge respondent(s))</w:t>
      </w:r>
      <w:r>
        <w:tab/>
      </w:r>
    </w:p>
    <w:p w14:paraId="1BFB04E1" w14:textId="7183E80E" w:rsidR="001D20C2" w:rsidRPr="00062DFA" w:rsidRDefault="0034554A" w:rsidP="001D20C2">
      <w:pPr>
        <w:rPr>
          <w:i/>
        </w:rPr>
      </w:pPr>
      <w:r>
        <w:rPr>
          <w:b/>
        </w:rPr>
        <w:t>Pleading (responsible, not responsible)</w:t>
      </w:r>
      <w:r w:rsidRPr="00312D3E">
        <w:rPr>
          <w:b/>
        </w:rPr>
        <w:t>:</w:t>
      </w:r>
      <w:r w:rsidR="00062DFA">
        <w:rPr>
          <w:b/>
        </w:rPr>
        <w:t xml:space="preserve"> </w:t>
      </w:r>
      <w:r w:rsidR="00062DFA">
        <w:rPr>
          <w:i/>
        </w:rPr>
        <w:t>(indicate whether as part of the investigation the respondent(s) stated an intention to plead responsible or not)</w:t>
      </w:r>
    </w:p>
    <w:p w14:paraId="07F6DA7F" w14:textId="77777777" w:rsidR="0034554A" w:rsidRPr="0034554A" w:rsidRDefault="0034554A" w:rsidP="0034554A">
      <w:pPr>
        <w:rPr>
          <w:b/>
        </w:rPr>
      </w:pPr>
      <w:r>
        <w:rPr>
          <w:b/>
          <w:u w:val="single"/>
        </w:rPr>
        <w:t>Meeting Summaries</w:t>
      </w:r>
    </w:p>
    <w:p w14:paraId="2428FACD" w14:textId="55D5AFF1" w:rsidR="0082265D" w:rsidRPr="0071284D" w:rsidRDefault="0082265D" w:rsidP="0082265D">
      <w:pPr>
        <w:rPr>
          <w:u w:val="single"/>
        </w:rPr>
      </w:pPr>
      <w:r>
        <w:t>I</w:t>
      </w:r>
      <w:r w:rsidRPr="0071284D">
        <w:rPr>
          <w:u w:val="single"/>
        </w:rPr>
        <w:t xml:space="preserve"> met with </w:t>
      </w:r>
      <w:r>
        <w:rPr>
          <w:u w:val="single"/>
        </w:rPr>
        <w:t>the (</w:t>
      </w:r>
      <w:r w:rsidRPr="00062DFA">
        <w:rPr>
          <w:i/>
          <w:u w:val="single"/>
        </w:rPr>
        <w:t>insert complainant name</w:t>
      </w:r>
      <w:r>
        <w:rPr>
          <w:u w:val="single"/>
        </w:rPr>
        <w:t>) o</w:t>
      </w:r>
      <w:r w:rsidRPr="0071284D">
        <w:rPr>
          <w:u w:val="single"/>
        </w:rPr>
        <w:t xml:space="preserve">n </w:t>
      </w:r>
      <w:r w:rsidR="00C83425">
        <w:rPr>
          <w:u w:val="single"/>
        </w:rPr>
        <w:t>(</w:t>
      </w:r>
      <w:r w:rsidR="00C83425" w:rsidRPr="00062DFA">
        <w:rPr>
          <w:i/>
          <w:u w:val="single"/>
        </w:rPr>
        <w:t>insert date here</w:t>
      </w:r>
      <w:r w:rsidR="00C83425">
        <w:rPr>
          <w:u w:val="single"/>
        </w:rPr>
        <w:t>)</w:t>
      </w:r>
      <w:r w:rsidRPr="0071284D">
        <w:rPr>
          <w:u w:val="single"/>
        </w:rPr>
        <w:t xml:space="preserve"> to discuss the matter. </w:t>
      </w:r>
    </w:p>
    <w:p w14:paraId="728E1980" w14:textId="26796F7E" w:rsidR="00C83425" w:rsidRDefault="00C83425" w:rsidP="00C83425">
      <w:r w:rsidRPr="00C83425">
        <w:rPr>
          <w:i/>
        </w:rPr>
        <w:t xml:space="preserve">INSERT </w:t>
      </w:r>
      <w:r w:rsidR="0082265D" w:rsidRPr="00C83425">
        <w:rPr>
          <w:i/>
        </w:rPr>
        <w:t>SUMMARY OF MEETING</w:t>
      </w:r>
      <w:r w:rsidRPr="00C83425">
        <w:rPr>
          <w:i/>
        </w:rPr>
        <w:t xml:space="preserve"> HERE</w:t>
      </w:r>
      <w:r>
        <w:rPr>
          <w:i/>
        </w:rPr>
        <w:t xml:space="preserve"> </w:t>
      </w:r>
      <w:r>
        <w:t>MEETING (</w:t>
      </w:r>
      <w:r w:rsidRPr="00C83425">
        <w:rPr>
          <w:i/>
        </w:rPr>
        <w:t xml:space="preserve">summary should include an overview of </w:t>
      </w:r>
      <w:r>
        <w:rPr>
          <w:i/>
        </w:rPr>
        <w:t xml:space="preserve">the AIF’s conversation with the complainant regarding the report, it should include </w:t>
      </w:r>
      <w:r w:rsidRPr="00C83425">
        <w:rPr>
          <w:i/>
        </w:rPr>
        <w:t>what the complainant shared about the nature of the complaint, explanation why the report what was made and any evidentiary information supplied to the AIF</w:t>
      </w:r>
      <w:r>
        <w:t>)</w:t>
      </w:r>
    </w:p>
    <w:p w14:paraId="532A5AF2" w14:textId="190BBE3E" w:rsidR="0082265D" w:rsidRPr="00C83425" w:rsidRDefault="0082265D" w:rsidP="001D20C2">
      <w:pPr>
        <w:rPr>
          <w:i/>
        </w:rPr>
      </w:pPr>
    </w:p>
    <w:p w14:paraId="1AEFD2E7" w14:textId="119CB47A" w:rsidR="001D20C2" w:rsidRPr="0071284D" w:rsidRDefault="001D20C2" w:rsidP="001D20C2">
      <w:pPr>
        <w:rPr>
          <w:u w:val="single"/>
        </w:rPr>
      </w:pPr>
      <w:r>
        <w:t>I</w:t>
      </w:r>
      <w:r w:rsidRPr="0071284D">
        <w:rPr>
          <w:u w:val="single"/>
        </w:rPr>
        <w:t xml:space="preserve"> met with </w:t>
      </w:r>
      <w:r w:rsidR="0034554A">
        <w:rPr>
          <w:u w:val="single"/>
        </w:rPr>
        <w:t>(</w:t>
      </w:r>
      <w:r w:rsidR="0082265D" w:rsidRPr="00062DFA">
        <w:rPr>
          <w:i/>
          <w:u w:val="single"/>
        </w:rPr>
        <w:t>insert responding student n</w:t>
      </w:r>
      <w:r w:rsidR="0034554A" w:rsidRPr="00062DFA">
        <w:rPr>
          <w:i/>
          <w:u w:val="single"/>
        </w:rPr>
        <w:t>ame</w:t>
      </w:r>
      <w:r w:rsidR="0034554A">
        <w:rPr>
          <w:u w:val="single"/>
        </w:rPr>
        <w:t>)</w:t>
      </w:r>
      <w:r w:rsidR="00A4452F" w:rsidRPr="0071284D">
        <w:rPr>
          <w:u w:val="single"/>
        </w:rPr>
        <w:t xml:space="preserve"> </w:t>
      </w:r>
      <w:r w:rsidRPr="0071284D">
        <w:rPr>
          <w:u w:val="single"/>
        </w:rPr>
        <w:t xml:space="preserve">on </w:t>
      </w:r>
      <w:r w:rsidR="00C83425">
        <w:rPr>
          <w:u w:val="single"/>
        </w:rPr>
        <w:t>(</w:t>
      </w:r>
      <w:r w:rsidR="00C83425" w:rsidRPr="00062DFA">
        <w:rPr>
          <w:i/>
          <w:u w:val="single"/>
        </w:rPr>
        <w:t>insert date of meeting here</w:t>
      </w:r>
      <w:r w:rsidR="00C83425">
        <w:rPr>
          <w:u w:val="single"/>
        </w:rPr>
        <w:t>)</w:t>
      </w:r>
      <w:r w:rsidRPr="0071284D">
        <w:rPr>
          <w:u w:val="single"/>
        </w:rPr>
        <w:t xml:space="preserve"> to discuss the </w:t>
      </w:r>
      <w:r w:rsidR="00886018" w:rsidRPr="0071284D">
        <w:rPr>
          <w:u w:val="single"/>
        </w:rPr>
        <w:t>matter</w:t>
      </w:r>
      <w:r w:rsidRPr="0071284D">
        <w:rPr>
          <w:u w:val="single"/>
        </w:rPr>
        <w:t xml:space="preserve">. I explained the allegations, the University disciplinary process, and </w:t>
      </w:r>
      <w:r w:rsidR="00C83425">
        <w:rPr>
          <w:u w:val="single"/>
        </w:rPr>
        <w:t>their</w:t>
      </w:r>
      <w:r w:rsidRPr="0071284D">
        <w:rPr>
          <w:u w:val="single"/>
        </w:rPr>
        <w:t xml:space="preserve"> rights as a</w:t>
      </w:r>
      <w:r w:rsidR="00886018" w:rsidRPr="0071284D">
        <w:rPr>
          <w:u w:val="single"/>
        </w:rPr>
        <w:t xml:space="preserve"> </w:t>
      </w:r>
      <w:r w:rsidR="00A4452F" w:rsidRPr="0071284D">
        <w:rPr>
          <w:u w:val="single"/>
        </w:rPr>
        <w:t>respondent</w:t>
      </w:r>
      <w:r w:rsidRPr="0071284D">
        <w:rPr>
          <w:u w:val="single"/>
        </w:rPr>
        <w:t>.</w:t>
      </w:r>
    </w:p>
    <w:p w14:paraId="7D7AAB5A" w14:textId="16326458" w:rsidR="0071284D" w:rsidRDefault="00C83425" w:rsidP="001D20C2">
      <w:pPr>
        <w:rPr>
          <w:i/>
        </w:rPr>
      </w:pPr>
      <w:r w:rsidRPr="00062DFA">
        <w:rPr>
          <w:i/>
        </w:rPr>
        <w:t xml:space="preserve">INSERT </w:t>
      </w:r>
      <w:r w:rsidR="0034554A" w:rsidRPr="00062DFA">
        <w:rPr>
          <w:i/>
        </w:rPr>
        <w:t>SUMMARY OF MEETING</w:t>
      </w:r>
      <w:r w:rsidRPr="00062DFA">
        <w:rPr>
          <w:i/>
        </w:rPr>
        <w:t xml:space="preserve"> (summary should include an overview of what the respondent shared with the AIF about the incident, it should include if the respondent made any admission of responsibility or not and any explanation</w:t>
      </w:r>
      <w:r w:rsidRPr="00C83425">
        <w:rPr>
          <w:i/>
        </w:rPr>
        <w:t xml:space="preserve"> </w:t>
      </w:r>
      <w:r>
        <w:rPr>
          <w:i/>
        </w:rPr>
        <w:t xml:space="preserve">offered about the incident detailed in the report, if </w:t>
      </w:r>
      <w:r>
        <w:rPr>
          <w:i/>
        </w:rPr>
        <w:lastRenderedPageBreak/>
        <w:t>more than one meeting was had, indicate that as well and include a summary of those conversations)</w:t>
      </w:r>
    </w:p>
    <w:p w14:paraId="5CF903FF" w14:textId="77777777" w:rsidR="00C83425" w:rsidRDefault="00C83425" w:rsidP="001D20C2">
      <w:pPr>
        <w:rPr>
          <w:i/>
        </w:rPr>
      </w:pPr>
    </w:p>
    <w:p w14:paraId="26363471" w14:textId="77777777" w:rsidR="00C83425" w:rsidRPr="0071284D" w:rsidRDefault="00C83425" w:rsidP="00C83425">
      <w:pPr>
        <w:rPr>
          <w:u w:val="single"/>
        </w:rPr>
      </w:pPr>
      <w:r>
        <w:t>I</w:t>
      </w:r>
      <w:r w:rsidRPr="0071284D">
        <w:rPr>
          <w:u w:val="single"/>
        </w:rPr>
        <w:t xml:space="preserve"> met with </w:t>
      </w:r>
      <w:r>
        <w:rPr>
          <w:u w:val="single"/>
        </w:rPr>
        <w:t>(</w:t>
      </w:r>
      <w:r w:rsidRPr="00062DFA">
        <w:rPr>
          <w:i/>
          <w:u w:val="single"/>
        </w:rPr>
        <w:t>insert responding student name</w:t>
      </w:r>
      <w:r>
        <w:rPr>
          <w:u w:val="single"/>
        </w:rPr>
        <w:t>)</w:t>
      </w:r>
      <w:r w:rsidRPr="0071284D">
        <w:rPr>
          <w:u w:val="single"/>
        </w:rPr>
        <w:t xml:space="preserve"> on </w:t>
      </w:r>
      <w:r>
        <w:rPr>
          <w:u w:val="single"/>
        </w:rPr>
        <w:t>(</w:t>
      </w:r>
      <w:r w:rsidRPr="00062DFA">
        <w:rPr>
          <w:i/>
          <w:u w:val="single"/>
        </w:rPr>
        <w:t>insert date of meeting here</w:t>
      </w:r>
      <w:r>
        <w:rPr>
          <w:u w:val="single"/>
        </w:rPr>
        <w:t>)</w:t>
      </w:r>
      <w:r w:rsidRPr="0071284D">
        <w:rPr>
          <w:u w:val="single"/>
        </w:rPr>
        <w:t xml:space="preserve"> to discuss the matter. I explained the allegations, the University disciplinary process, and </w:t>
      </w:r>
      <w:r>
        <w:rPr>
          <w:u w:val="single"/>
        </w:rPr>
        <w:t>their</w:t>
      </w:r>
      <w:r w:rsidRPr="0071284D">
        <w:rPr>
          <w:u w:val="single"/>
        </w:rPr>
        <w:t xml:space="preserve"> rights as a respondent.</w:t>
      </w:r>
    </w:p>
    <w:p w14:paraId="08868FAC" w14:textId="77777777" w:rsidR="00C83425" w:rsidRDefault="00C83425" w:rsidP="00C83425">
      <w:r w:rsidRPr="00C83425">
        <w:rPr>
          <w:i/>
        </w:rPr>
        <w:t>INSERT SUMMARY OF MEETING</w:t>
      </w:r>
      <w:r>
        <w:t xml:space="preserve"> (</w:t>
      </w:r>
      <w:r w:rsidRPr="00C83425">
        <w:rPr>
          <w:i/>
        </w:rPr>
        <w:t xml:space="preserve">summary should include an overview of what the </w:t>
      </w:r>
      <w:r>
        <w:rPr>
          <w:i/>
        </w:rPr>
        <w:t>respondent</w:t>
      </w:r>
      <w:r w:rsidRPr="00C83425">
        <w:rPr>
          <w:i/>
        </w:rPr>
        <w:t xml:space="preserve"> shared</w:t>
      </w:r>
      <w:r>
        <w:rPr>
          <w:i/>
        </w:rPr>
        <w:t xml:space="preserve"> with the AIF</w:t>
      </w:r>
      <w:r w:rsidRPr="00C83425">
        <w:rPr>
          <w:i/>
        </w:rPr>
        <w:t xml:space="preserve"> about the </w:t>
      </w:r>
      <w:r>
        <w:rPr>
          <w:i/>
        </w:rPr>
        <w:t>incident</w:t>
      </w:r>
      <w:r w:rsidRPr="00C83425">
        <w:rPr>
          <w:i/>
        </w:rPr>
        <w:t xml:space="preserve">, </w:t>
      </w:r>
      <w:r>
        <w:rPr>
          <w:i/>
        </w:rPr>
        <w:t xml:space="preserve">it should include if the respondent made any admission of responsibility or not and any </w:t>
      </w:r>
      <w:r w:rsidRPr="00C83425">
        <w:rPr>
          <w:i/>
        </w:rPr>
        <w:t xml:space="preserve">explanation </w:t>
      </w:r>
      <w:r>
        <w:rPr>
          <w:i/>
        </w:rPr>
        <w:t>offered about the incident detailed in the report, if more than one meeting was had, indicate that as well and include a summary of those conversations)</w:t>
      </w:r>
    </w:p>
    <w:p w14:paraId="581B3111" w14:textId="77777777" w:rsidR="00C83425" w:rsidRDefault="00C83425" w:rsidP="001D20C2"/>
    <w:p w14:paraId="660C87D1" w14:textId="618A8CF9" w:rsidR="0034554A" w:rsidRPr="00C83425" w:rsidRDefault="0082265D" w:rsidP="001D20C2">
      <w:pPr>
        <w:rPr>
          <w:i/>
        </w:rPr>
      </w:pPr>
      <w:r w:rsidRPr="00C83425">
        <w:rPr>
          <w:i/>
        </w:rPr>
        <w:t xml:space="preserve"> </w:t>
      </w:r>
      <w:r w:rsidR="0034554A" w:rsidRPr="00C83425">
        <w:rPr>
          <w:i/>
        </w:rPr>
        <w:t>(repeat the above for any witnesses met with as part of the case</w:t>
      </w:r>
      <w:r w:rsidRPr="00C83425">
        <w:rPr>
          <w:i/>
        </w:rPr>
        <w:t xml:space="preserve"> or if the case involves </w:t>
      </w:r>
      <w:r w:rsidR="00C83425">
        <w:rPr>
          <w:i/>
        </w:rPr>
        <w:t>any additional</w:t>
      </w:r>
      <w:r w:rsidRPr="00C83425">
        <w:rPr>
          <w:i/>
        </w:rPr>
        <w:t xml:space="preserve"> respondents</w:t>
      </w:r>
      <w:r w:rsidR="00C83425">
        <w:rPr>
          <w:i/>
        </w:rPr>
        <w:t xml:space="preserve"> that have not yet been included</w:t>
      </w:r>
      <w:r w:rsidR="0034554A" w:rsidRPr="00C83425">
        <w:rPr>
          <w:i/>
        </w:rPr>
        <w:t>)</w:t>
      </w:r>
    </w:p>
    <w:p w14:paraId="09C33AF7" w14:textId="77777777" w:rsidR="001D20C2" w:rsidRPr="0034554A" w:rsidRDefault="008A7F84" w:rsidP="001D20C2">
      <w:pPr>
        <w:rPr>
          <w:b/>
        </w:rPr>
      </w:pPr>
      <w:r w:rsidRPr="0034554A">
        <w:rPr>
          <w:b/>
          <w:u w:val="single"/>
        </w:rPr>
        <w:t>Conclusion</w:t>
      </w:r>
      <w:r w:rsidR="0082265D">
        <w:rPr>
          <w:b/>
          <w:u w:val="single"/>
        </w:rPr>
        <w:t>/Rationale</w:t>
      </w:r>
    </w:p>
    <w:p w14:paraId="21B9C7A3" w14:textId="442F8692" w:rsidR="008A7F84" w:rsidRPr="00062DFA" w:rsidRDefault="00C83425" w:rsidP="001D20C2">
      <w:pPr>
        <w:rPr>
          <w:i/>
        </w:rPr>
      </w:pPr>
      <w:r w:rsidRPr="00062DFA">
        <w:rPr>
          <w:i/>
        </w:rPr>
        <w:t xml:space="preserve">INSERT </w:t>
      </w:r>
      <w:r w:rsidR="0082265D" w:rsidRPr="00062DFA">
        <w:rPr>
          <w:i/>
        </w:rPr>
        <w:t xml:space="preserve">SUMMARY OF DECISION TO CHARGE OR </w:t>
      </w:r>
      <w:r w:rsidR="0034554A" w:rsidRPr="00062DFA">
        <w:rPr>
          <w:i/>
        </w:rPr>
        <w:t xml:space="preserve">NOT CHARGE AND SUPPORTING INFORMATION THAT FACTORED INTO </w:t>
      </w:r>
      <w:r w:rsidR="0082265D" w:rsidRPr="00062DFA">
        <w:rPr>
          <w:i/>
        </w:rPr>
        <w:t xml:space="preserve">THAT DECISION. </w:t>
      </w:r>
      <w:r w:rsidRPr="00062DFA">
        <w:rPr>
          <w:i/>
        </w:rPr>
        <w:t xml:space="preserve">THIS SHOULD HIGHLIGHT ANY EVIDENCE, DOCUMENTATION OR OTHER INFORMATION RELIED UPON TO DETERMINE THAT THE RESPONDENT (S) COMMITTED THE VIOLATION.  IF THE CASE GOES TO A HEARING OR APPEAL, THIS WILL PROVIDE THE BOARD OR APPEALS COMMITTEE WITH ADDITIONAL INFORMATION ABOUT WHY THE AIF DETERMINED THAT THE STUDENT (S) WERE RESPONSIBLE. </w:t>
      </w:r>
      <w:r w:rsidR="0082265D" w:rsidRPr="00062DFA">
        <w:rPr>
          <w:i/>
        </w:rPr>
        <w:t xml:space="preserve">ALSO INCLUDE RECOMMENDED SANCTIONS. </w:t>
      </w:r>
    </w:p>
    <w:p w14:paraId="6F2C6AA4" w14:textId="77777777" w:rsidR="001D20C2" w:rsidRDefault="001D20C2" w:rsidP="001D20C2">
      <w:r>
        <w:tab/>
      </w:r>
      <w:r>
        <w:tab/>
      </w:r>
      <w:r>
        <w:tab/>
      </w:r>
      <w:r>
        <w:tab/>
      </w:r>
    </w:p>
    <w:p w14:paraId="1603F8C9" w14:textId="77777777" w:rsidR="00C20119" w:rsidRPr="00E7744C" w:rsidRDefault="00C20119" w:rsidP="00E7744C"/>
    <w:sectPr w:rsidR="00C20119" w:rsidRPr="00E7744C" w:rsidSect="00342D57">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2009C" w14:textId="77777777" w:rsidR="005A6F0B" w:rsidRDefault="005A6F0B">
      <w:r>
        <w:separator/>
      </w:r>
    </w:p>
  </w:endnote>
  <w:endnote w:type="continuationSeparator" w:id="0">
    <w:p w14:paraId="151E73AD" w14:textId="77777777" w:rsidR="005A6F0B" w:rsidRDefault="005A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roman"/>
    <w:pitch w:val="variable"/>
    <w:sig w:usb0="A00002FF" w:usb1="7800205A" w:usb2="14600000" w:usb3="00000000" w:csb0="00000193"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657AF" w14:textId="77777777" w:rsidR="005A6F0B" w:rsidRDefault="005A6F0B">
      <w:r>
        <w:separator/>
      </w:r>
    </w:p>
  </w:footnote>
  <w:footnote w:type="continuationSeparator" w:id="0">
    <w:p w14:paraId="29C7B657" w14:textId="77777777" w:rsidR="005A6F0B" w:rsidRDefault="005A6F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629A4" w14:textId="77777777" w:rsidR="00787BBC" w:rsidRDefault="0071284D" w:rsidP="00787BBC">
    <w:pPr>
      <w:pStyle w:val="Header"/>
      <w:ind w:left="-634"/>
    </w:pPr>
    <w:r>
      <w:rPr>
        <w:noProof/>
      </w:rPr>
      <mc:AlternateContent>
        <mc:Choice Requires="wps">
          <w:drawing>
            <wp:anchor distT="0" distB="0" distL="114300" distR="114300" simplePos="0" relativeHeight="251657216" behindDoc="0" locked="0" layoutInCell="1" allowOverlap="0" wp14:anchorId="55B4CBF5" wp14:editId="1401516C">
              <wp:simplePos x="0" y="0"/>
              <wp:positionH relativeFrom="page">
                <wp:posOffset>3375025</wp:posOffset>
              </wp:positionH>
              <wp:positionV relativeFrom="page">
                <wp:posOffset>347345</wp:posOffset>
              </wp:positionV>
              <wp:extent cx="2616200" cy="1024255"/>
              <wp:effectExtent l="3175" t="444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024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A83DB" w14:textId="77777777" w:rsidR="00787BBC" w:rsidRDefault="00787BBC" w:rsidP="00787BBC">
                          <w:pPr>
                            <w:pStyle w:val="AddressBlockVerdana"/>
                          </w:pPr>
                        </w:p>
                        <w:p w14:paraId="3171459F" w14:textId="77777777" w:rsidR="00EE4EDB" w:rsidRDefault="00EE4EDB" w:rsidP="00EE4EDB">
                          <w:pPr>
                            <w:pStyle w:val="AddressBlockVerdana"/>
                          </w:pPr>
                          <w:r>
                            <w:t xml:space="preserve">Office of </w:t>
                          </w:r>
                          <w:r w:rsidR="002D1649">
                            <w:t>Community Standards &amp; Student Develpment</w:t>
                          </w:r>
                        </w:p>
                        <w:p w14:paraId="6188AF2A" w14:textId="77777777" w:rsidR="00EE4EDB" w:rsidRDefault="002D1649" w:rsidP="00EE4EDB">
                          <w:pPr>
                            <w:pStyle w:val="AddressBlockVerdana"/>
                          </w:pPr>
                          <w:r>
                            <w:t>Rutgers University-Newark</w:t>
                          </w:r>
                        </w:p>
                        <w:p w14:paraId="53B4C642" w14:textId="77777777" w:rsidR="00EE4EDB" w:rsidRDefault="002D1649" w:rsidP="00EE4EDB">
                          <w:pPr>
                            <w:pStyle w:val="AddressBlockVerdana"/>
                          </w:pPr>
                          <w:r>
                            <w:t>Paul Robeson Campus Center</w:t>
                          </w:r>
                        </w:p>
                        <w:p w14:paraId="5926B04F" w14:textId="77777777" w:rsidR="00EE4EDB" w:rsidRDefault="00D07C53" w:rsidP="00EE4EDB">
                          <w:pPr>
                            <w:pStyle w:val="AddressBlockVerdana"/>
                          </w:pPr>
                          <w:r>
                            <w:t>350 Dr. Martin Luther King Blvd.</w:t>
                          </w:r>
                        </w:p>
                        <w:p w14:paraId="3C46BAD7" w14:textId="77777777" w:rsidR="00EE4EDB" w:rsidRDefault="00D07C53" w:rsidP="00EE4EDB">
                          <w:pPr>
                            <w:pStyle w:val="AddressBlockVerdana"/>
                          </w:pPr>
                          <w:r>
                            <w:t>Newark</w:t>
                          </w:r>
                          <w:r w:rsidR="00EE4EDB">
                            <w:t xml:space="preserve">, NJ </w:t>
                          </w:r>
                          <w:r>
                            <w:t>07102</w:t>
                          </w:r>
                        </w:p>
                        <w:p w14:paraId="007A926A" w14:textId="77777777" w:rsidR="00787BBC" w:rsidRDefault="00787BBC" w:rsidP="00EE4EDB">
                          <w:pPr>
                            <w:pStyle w:val="AddressBlockVerdana"/>
                          </w:pPr>
                        </w:p>
                      </w:txbxContent>
                    </wps:txbx>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265.75pt;margin-top:27.35pt;width:206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" o:allowoverlap="f" stroked="f">
              <v:textbox inset="0,2.88pt,0,0">
                <w:txbxContent>
                  <w:p w:rsidR="00787BBC" w:rsidRDefault="00787BBC" w:rsidP="00787BBC">
                    <w:pPr>
                      <w:pStyle w:val="AddressBlockVerdana"/>
                    </w:pPr>
                  </w:p>
                  <w:p w:rsidR="00EE4EDB" w:rsidRDefault="00EE4EDB" w:rsidP="00EE4EDB">
                    <w:pPr>
                      <w:pStyle w:val="AddressBlockVerdana"/>
                    </w:pPr>
                    <w:r>
                      <w:t xml:space="preserve">Office of </w:t>
                    </w:r>
                    <w:r w:rsidR="002D1649">
                      <w:t>Community Standards &amp; Student Develpment</w:t>
                    </w:r>
                  </w:p>
                  <w:p w:rsidR="00EE4EDB" w:rsidRDefault="002D1649" w:rsidP="00EE4EDB">
                    <w:pPr>
                      <w:pStyle w:val="AddressBlockVerdana"/>
                    </w:pPr>
                    <w:r>
                      <w:t>Rutgers University-Newark</w:t>
                    </w:r>
                  </w:p>
                  <w:p w:rsidR="00EE4EDB" w:rsidRDefault="002D1649" w:rsidP="00EE4EDB">
                    <w:pPr>
                      <w:pStyle w:val="AddressBlockVerdana"/>
                    </w:pPr>
                    <w:r>
                      <w:t>Paul Robeson Campus Center</w:t>
                    </w:r>
                  </w:p>
                  <w:p w:rsidR="00EE4EDB" w:rsidRDefault="00D07C53" w:rsidP="00EE4EDB">
                    <w:pPr>
                      <w:pStyle w:val="AddressBlockVerdana"/>
                    </w:pPr>
                    <w:r>
                      <w:t>350 Dr. Martin Luther King Blvd.</w:t>
                    </w:r>
                  </w:p>
                  <w:p w:rsidR="00EE4EDB" w:rsidRDefault="00D07C53" w:rsidP="00EE4EDB">
                    <w:pPr>
                      <w:pStyle w:val="AddressBlockVerdana"/>
                    </w:pPr>
                    <w:r>
                      <w:t>Newark</w:t>
                    </w:r>
                    <w:r w:rsidR="00EE4EDB">
                      <w:t xml:space="preserve">, NJ </w:t>
                    </w:r>
                    <w:r>
                      <w:t>07102</w:t>
                    </w:r>
                  </w:p>
                  <w:p w:rsidR="00787BBC" w:rsidRDefault="00787BBC" w:rsidP="00EE4EDB">
                    <w:pPr>
                      <w:pStyle w:val="AddressBlockVerdana"/>
                    </w:pPr>
                  </w:p>
                </w:txbxContent>
              </v:textbox>
              <w10:wrap anchorx="page" anchory="page"/>
            </v:shape>
          </w:pict>
        </mc:Fallback>
      </mc:AlternateContent>
    </w:r>
    <w:r w:rsidR="00D07C53">
      <w:rPr>
        <w:noProof/>
      </w:rPr>
      <w:drawing>
        <wp:inline distT="0" distB="0" distL="0" distR="0" wp14:anchorId="119D4ED0" wp14:editId="5AE54C57">
          <wp:extent cx="187642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tgers University Newark logo.png"/>
                  <pic:cNvPicPr/>
                </pic:nvPicPr>
                <pic:blipFill>
                  <a:blip r:embed="rId1">
                    <a:extLst>
                      <a:ext uri="{28A0092B-C50C-407E-A947-70E740481C1C}">
                        <a14:useLocalDpi xmlns:a14="http://schemas.microsoft.com/office/drawing/2010/main" val="0"/>
                      </a:ext>
                    </a:extLst>
                  </a:blip>
                  <a:stretch>
                    <a:fillRect/>
                  </a:stretch>
                </pic:blipFill>
                <pic:spPr>
                  <a:xfrm>
                    <a:off x="0" y="0"/>
                    <a:ext cx="1876425" cy="628650"/>
                  </a:xfrm>
                  <a:prstGeom prst="rect">
                    <a:avLst/>
                  </a:prstGeom>
                </pic:spPr>
              </pic:pic>
            </a:graphicData>
          </a:graphic>
        </wp:inline>
      </w:drawing>
    </w:r>
    <w:r>
      <w:rPr>
        <w:noProof/>
      </w:rPr>
      <mc:AlternateContent>
        <mc:Choice Requires="wps">
          <w:drawing>
            <wp:anchor distT="0" distB="0" distL="114300" distR="114300" simplePos="0" relativeHeight="251658240" behindDoc="0" locked="1" layoutInCell="1" allowOverlap="0" wp14:anchorId="29AE8A16" wp14:editId="27F437B9">
              <wp:simplePos x="0" y="0"/>
              <wp:positionH relativeFrom="page">
                <wp:posOffset>6102985</wp:posOffset>
              </wp:positionH>
              <wp:positionV relativeFrom="page">
                <wp:posOffset>190500</wp:posOffset>
              </wp:positionV>
              <wp:extent cx="1600200" cy="1024255"/>
              <wp:effectExtent l="0" t="0" r="254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4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2579" w14:textId="77777777" w:rsidR="00787BBC" w:rsidRDefault="00787BBC" w:rsidP="00787BBC">
                          <w:pPr>
                            <w:pStyle w:val="AddressBlockVerdana"/>
                          </w:pPr>
                        </w:p>
                        <w:p w14:paraId="1D5C3B7F" w14:textId="77777777" w:rsidR="00EE4EDB" w:rsidRDefault="00EE4EDB" w:rsidP="00EE4EDB">
                          <w:pPr>
                            <w:pStyle w:val="AddressBlockVerdana"/>
                          </w:pPr>
                        </w:p>
                        <w:p w14:paraId="766334E0" w14:textId="77777777" w:rsidR="00EE4EDB" w:rsidRDefault="00D07C53" w:rsidP="00EE4EDB">
                          <w:pPr>
                            <w:pStyle w:val="AddressBlockVerdana"/>
                          </w:pPr>
                          <w:r>
                            <w:t>Phone: 973-353-5022</w:t>
                          </w:r>
                        </w:p>
                        <w:p w14:paraId="56F07760" w14:textId="77777777" w:rsidR="00787BBC" w:rsidRDefault="00787BBC" w:rsidP="00EE4EDB">
                          <w:pPr>
                            <w:pStyle w:val="AddressBlockVerdana"/>
                          </w:pPr>
                        </w:p>
                      </w:txbxContent>
                    </wps:txbx>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4" o:spid="_x0000_s1027" type="#_x0000_t202" style="position:absolute;left:0;text-align:left;margin-left:480.55pt;margin-top:15pt;width:126pt;height:8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" o:allowoverlap="f" filled="f" stroked="f">
              <v:textbox inset="0,2.88pt,0,0">
                <w:txbxContent>
                  <w:p w:rsidR="00787BBC" w:rsidRDefault="00787BBC" w:rsidP="00787BBC">
                    <w:pPr>
                      <w:pStyle w:val="AddressBlockVerdana"/>
                    </w:pPr>
                  </w:p>
                  <w:p w:rsidR="00EE4EDB" w:rsidRDefault="00EE4EDB" w:rsidP="00EE4EDB">
                    <w:pPr>
                      <w:pStyle w:val="AddressBlockVerdana"/>
                    </w:pPr>
                  </w:p>
                  <w:p w:rsidR="00EE4EDB" w:rsidRDefault="00D07C53" w:rsidP="00EE4EDB">
                    <w:pPr>
                      <w:pStyle w:val="AddressBlockVerdana"/>
                    </w:pPr>
                    <w:r>
                      <w:t>Phone: 973-353-5022</w:t>
                    </w:r>
                  </w:p>
                  <w:p w:rsidR="00787BBC" w:rsidRDefault="00787BBC" w:rsidP="00EE4EDB">
                    <w:pPr>
                      <w:pStyle w:val="AddressBlockVerdana"/>
                    </w:pPr>
                  </w:p>
                </w:txbxContent>
              </v:textbox>
              <w10:wrap anchorx="page" anchory="page"/>
              <w10:anchorlock/>
            </v:shape>
          </w:pict>
        </mc:Fallback>
      </mc:AlternateContent>
    </w:r>
  </w:p>
  <w:p w14:paraId="4848314C" w14:textId="77777777" w:rsidR="00787BBC" w:rsidRDefault="00787BBC" w:rsidP="00787BBC">
    <w:pPr>
      <w:pStyle w:val="Header"/>
    </w:pPr>
  </w:p>
  <w:p w14:paraId="14981DB5" w14:textId="77777777" w:rsidR="001D31A5" w:rsidRPr="001D31A5" w:rsidRDefault="001D31A5" w:rsidP="00677484">
    <w:pPr>
      <w:pStyle w:val="Header"/>
      <w:rPr>
        <w:rFonts w:ascii="Palatino Linotype" w:hAnsi="Palatino Linotype"/>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49"/>
    <w:rsid w:val="000422E4"/>
    <w:rsid w:val="00062DFA"/>
    <w:rsid w:val="000737F3"/>
    <w:rsid w:val="000747D9"/>
    <w:rsid w:val="000C05D6"/>
    <w:rsid w:val="000D5E26"/>
    <w:rsid w:val="000E1AF1"/>
    <w:rsid w:val="001D20C2"/>
    <w:rsid w:val="001D31A5"/>
    <w:rsid w:val="001E0AB0"/>
    <w:rsid w:val="001F465C"/>
    <w:rsid w:val="00264CDD"/>
    <w:rsid w:val="002D1649"/>
    <w:rsid w:val="00342D57"/>
    <w:rsid w:val="0034554A"/>
    <w:rsid w:val="0035093E"/>
    <w:rsid w:val="00356113"/>
    <w:rsid w:val="003D1DDA"/>
    <w:rsid w:val="003D3B3D"/>
    <w:rsid w:val="00437B10"/>
    <w:rsid w:val="00450069"/>
    <w:rsid w:val="00497F1E"/>
    <w:rsid w:val="004D0BAB"/>
    <w:rsid w:val="005351A0"/>
    <w:rsid w:val="00544DEA"/>
    <w:rsid w:val="00561332"/>
    <w:rsid w:val="00565BE7"/>
    <w:rsid w:val="005A6F0B"/>
    <w:rsid w:val="005E475D"/>
    <w:rsid w:val="005F37FF"/>
    <w:rsid w:val="00613255"/>
    <w:rsid w:val="006226A7"/>
    <w:rsid w:val="00660EFE"/>
    <w:rsid w:val="00677484"/>
    <w:rsid w:val="0071066F"/>
    <w:rsid w:val="0071284D"/>
    <w:rsid w:val="00736941"/>
    <w:rsid w:val="00741C13"/>
    <w:rsid w:val="00787BBC"/>
    <w:rsid w:val="0082265D"/>
    <w:rsid w:val="0083307A"/>
    <w:rsid w:val="00850576"/>
    <w:rsid w:val="00873B1A"/>
    <w:rsid w:val="008806E9"/>
    <w:rsid w:val="00886018"/>
    <w:rsid w:val="008A7F84"/>
    <w:rsid w:val="008B60A5"/>
    <w:rsid w:val="009866D8"/>
    <w:rsid w:val="00A371EC"/>
    <w:rsid w:val="00A4452F"/>
    <w:rsid w:val="00AB316A"/>
    <w:rsid w:val="00AC09D2"/>
    <w:rsid w:val="00B44EA9"/>
    <w:rsid w:val="00B7410C"/>
    <w:rsid w:val="00BC2A50"/>
    <w:rsid w:val="00C20119"/>
    <w:rsid w:val="00C822AC"/>
    <w:rsid w:val="00C83425"/>
    <w:rsid w:val="00CC3CBE"/>
    <w:rsid w:val="00CD2B7C"/>
    <w:rsid w:val="00CE5A4A"/>
    <w:rsid w:val="00CF590E"/>
    <w:rsid w:val="00D07C53"/>
    <w:rsid w:val="00E40549"/>
    <w:rsid w:val="00E7744C"/>
    <w:rsid w:val="00EE4EDB"/>
    <w:rsid w:val="00F65F3D"/>
    <w:rsid w:val="00FB2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35995"/>
  <w15:docId w15:val="{0509AE7B-97D4-43EB-B49A-E3FB95D3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D20C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677484"/>
    <w:pPr>
      <w:keepNext/>
      <w:spacing w:after="0" w:line="240" w:lineRule="auto"/>
      <w:jc w:val="center"/>
      <w:outlineLvl w:val="0"/>
    </w:pPr>
    <w:rPr>
      <w:rFonts w:ascii="AvantGarde" w:eastAsia="Times New Roman" w:hAnsi="AvantGarde" w:cs="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InsideAddressName"/>
    <w:rsid w:val="00342D57"/>
    <w:pPr>
      <w:spacing w:after="220" w:line="220" w:lineRule="atLeast"/>
      <w:jc w:val="both"/>
    </w:pPr>
    <w:rPr>
      <w:rFonts w:ascii="Arial" w:eastAsia="Times New Roman" w:hAnsi="Arial" w:cs="Times New Roman"/>
      <w:spacing w:val="-5"/>
      <w:sz w:val="20"/>
      <w:szCs w:val="20"/>
    </w:rPr>
  </w:style>
  <w:style w:type="paragraph" w:customStyle="1" w:styleId="InsideAddressName">
    <w:name w:val="Inside Address Name"/>
    <w:basedOn w:val="Normal"/>
    <w:next w:val="Normal"/>
    <w:rsid w:val="00342D57"/>
    <w:pPr>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rsid w:val="00342D57"/>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342D5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ddressBlockVerdana">
    <w:name w:val="Address Block (Verdana)"/>
    <w:basedOn w:val="Normal"/>
    <w:rsid w:val="001D31A5"/>
    <w:pPr>
      <w:suppressAutoHyphens/>
      <w:spacing w:after="0" w:line="220" w:lineRule="exact"/>
      <w:ind w:left="130" w:hanging="130"/>
    </w:pPr>
    <w:rPr>
      <w:rFonts w:ascii="Verdana" w:eastAsia="Verdana" w:hAnsi="Verdana" w:cs="Times New Roman"/>
      <w:noProof/>
      <w:spacing w:val="-1"/>
      <w:sz w:val="14"/>
      <w:szCs w:val="20"/>
    </w:rPr>
  </w:style>
  <w:style w:type="paragraph" w:customStyle="1" w:styleId="Letterbody">
    <w:name w:val="Letter body"/>
    <w:basedOn w:val="Footer"/>
    <w:rsid w:val="008806E9"/>
    <w:pPr>
      <w:widowControl w:val="0"/>
      <w:tabs>
        <w:tab w:val="clear" w:pos="4320"/>
        <w:tab w:val="clear" w:pos="8640"/>
      </w:tabs>
      <w:autoSpaceDE w:val="0"/>
      <w:autoSpaceDN w:val="0"/>
      <w:adjustRightInd w:val="0"/>
      <w:spacing w:line="260" w:lineRule="exact"/>
    </w:pPr>
    <w:rPr>
      <w:rFonts w:ascii="Palatino" w:hAnsi="Palatino"/>
      <w:sz w:val="21"/>
    </w:rPr>
  </w:style>
  <w:style w:type="paragraph" w:styleId="PlainText">
    <w:name w:val="Plain Text"/>
    <w:basedOn w:val="Normal"/>
    <w:link w:val="PlainTextChar"/>
    <w:rsid w:val="008806E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806E9"/>
    <w:rPr>
      <w:rFonts w:ascii="Courier New" w:hAnsi="Courier New" w:cs="Courier New"/>
    </w:rPr>
  </w:style>
  <w:style w:type="paragraph" w:styleId="BodyTextIndent">
    <w:name w:val="Body Text Indent"/>
    <w:basedOn w:val="Normal"/>
    <w:link w:val="BodyTextIndentChar"/>
    <w:rsid w:val="000737F3"/>
    <w:pPr>
      <w:widowControl w:val="0"/>
      <w:autoSpaceDE w:val="0"/>
      <w:autoSpaceDN w:val="0"/>
      <w:adjustRightInd w:val="0"/>
      <w:spacing w:after="0" w:line="232" w:lineRule="auto"/>
      <w:ind w:left="720"/>
    </w:pPr>
    <w:rPr>
      <w:rFonts w:ascii="Arial" w:eastAsia="Times New Roman" w:hAnsi="Arial" w:cs="Arial"/>
      <w:sz w:val="24"/>
      <w:szCs w:val="20"/>
    </w:rPr>
  </w:style>
  <w:style w:type="character" w:customStyle="1" w:styleId="BodyTextIndentChar">
    <w:name w:val="Body Text Indent Char"/>
    <w:basedOn w:val="DefaultParagraphFont"/>
    <w:link w:val="BodyTextIndent"/>
    <w:rsid w:val="000737F3"/>
    <w:rPr>
      <w:rFonts w:ascii="Arial" w:hAnsi="Arial" w:cs="Arial"/>
      <w:sz w:val="24"/>
    </w:rPr>
  </w:style>
  <w:style w:type="paragraph" w:styleId="BalloonText">
    <w:name w:val="Balloon Text"/>
    <w:basedOn w:val="Normal"/>
    <w:link w:val="BalloonTextChar"/>
    <w:rsid w:val="00497F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7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4D882B4EB61C4E901321AD73832BE2" ma:contentTypeVersion="6" ma:contentTypeDescription="Create a new document." ma:contentTypeScope="" ma:versionID="295a94f7834180949ac1488881b97ed7">
  <xsd:schema xmlns:xsd="http://www.w3.org/2001/XMLSchema" xmlns:xs="http://www.w3.org/2001/XMLSchema" xmlns:p="http://schemas.microsoft.com/office/2006/metadata/properties" xmlns:ns2="505be845-64d3-4935-bcd9-5aeafe5f27cf" xmlns:ns3="a5fa273d-8be4-4fb7-b083-d3a537ed5bb5" targetNamespace="http://schemas.microsoft.com/office/2006/metadata/properties" ma:root="true" ma:fieldsID="6658243d1033fa9773c6d614cf5d0e96" ns2:_="" ns3:_="">
    <xsd:import namespace="505be845-64d3-4935-bcd9-5aeafe5f27cf"/>
    <xsd:import namespace="a5fa273d-8be4-4fb7-b083-d3a537ed5b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e845-64d3-4935-bcd9-5aeafe5f2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a273d-8be4-4fb7-b083-d3a537ed5b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D308F-272E-433D-B1C6-574268046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B4418C-21A7-4764-BACE-58C7111A6AED}">
  <ds:schemaRefs>
    <ds:schemaRef ds:uri="http://schemas.microsoft.com/sharepoint/v3/contenttype/forms"/>
  </ds:schemaRefs>
</ds:datastoreItem>
</file>

<file path=customXml/itemProps3.xml><?xml version="1.0" encoding="utf-8"?>
<ds:datastoreItem xmlns:ds="http://schemas.openxmlformats.org/officeDocument/2006/customXml" ds:itemID="{EA78D8CF-D90B-47D1-AF82-9B86D58B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e845-64d3-4935-bcd9-5aeafe5f27cf"/>
    <ds:schemaRef ds:uri="a5fa273d-8be4-4fb7-b083-d3a537ed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D:\PR Report Template.dotx</Template>
  <TotalTime>3</TotalTime>
  <Pages>2</Pages>
  <Words>452</Words>
  <Characters>2578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20, 2002</vt:lpstr>
    </vt:vector>
  </TitlesOfParts>
  <Company>Rutgers College</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 2002</dc:title>
  <dc:creator>Charnette Hockaday</dc:creator>
  <cp:lastModifiedBy>Charnette Hockaday</cp:lastModifiedBy>
  <cp:revision>2</cp:revision>
  <cp:lastPrinted>2017-12-12T17:18:00Z</cp:lastPrinted>
  <dcterms:created xsi:type="dcterms:W3CDTF">2020-07-13T14:47:00Z</dcterms:created>
  <dcterms:modified xsi:type="dcterms:W3CDTF">2020-07-13T14:47:00Z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0x010100B94D882B4EB61C4E901321AD73832BE2</vt:lpwstr>
  </property>
</Properties>
</file>